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20" w:rsidRPr="00D7113E" w:rsidRDefault="00D40A20" w:rsidP="00D40A20">
      <w:pPr>
        <w:jc w:val="center"/>
        <w:rPr>
          <w:rFonts w:cstheme="minorHAnsi"/>
          <w:b/>
          <w:u w:val="single"/>
        </w:rPr>
      </w:pPr>
      <w:r w:rsidRPr="00D7113E">
        <w:rPr>
          <w:rFonts w:cstheme="minorHAnsi"/>
          <w:b/>
          <w:u w:val="single"/>
        </w:rPr>
        <w:t>INDIAN INSTITUTE OF BANKING &amp; FINANCE</w:t>
      </w:r>
    </w:p>
    <w:p w:rsidR="006E4966" w:rsidRPr="00D7113E" w:rsidRDefault="00D40A20" w:rsidP="00D40A20">
      <w:pPr>
        <w:jc w:val="center"/>
        <w:rPr>
          <w:rFonts w:cstheme="minorHAnsi"/>
          <w:b/>
          <w:u w:val="single"/>
        </w:rPr>
      </w:pPr>
      <w:r w:rsidRPr="00D7113E">
        <w:rPr>
          <w:rFonts w:cstheme="minorHAnsi"/>
          <w:b/>
          <w:u w:val="single"/>
        </w:rPr>
        <w:t xml:space="preserve"> </w:t>
      </w:r>
      <w:r w:rsidR="006E7F1B" w:rsidRPr="00D7113E">
        <w:rPr>
          <w:rFonts w:cstheme="minorHAnsi"/>
          <w:b/>
          <w:u w:val="single"/>
        </w:rPr>
        <w:t>NOTICE</w:t>
      </w:r>
    </w:p>
    <w:p w:rsidR="00890666" w:rsidRPr="00D7113E" w:rsidRDefault="00890666" w:rsidP="00AA0A66">
      <w:pPr>
        <w:pStyle w:val="NoSpacing"/>
        <w:jc w:val="both"/>
        <w:rPr>
          <w:rFonts w:cstheme="minorHAnsi"/>
          <w:b/>
          <w:u w:val="single"/>
          <w:lang w:val="en-US"/>
        </w:rPr>
      </w:pPr>
      <w:r w:rsidRPr="00D7113E">
        <w:rPr>
          <w:rFonts w:cstheme="minorHAnsi"/>
          <w:b/>
          <w:u w:val="single"/>
          <w:lang w:val="en-US"/>
        </w:rPr>
        <w:t xml:space="preserve">Schedule of Certificate Examinations under Remote Proctored mode </w:t>
      </w:r>
      <w:r w:rsidR="00805486" w:rsidRPr="00D7113E">
        <w:rPr>
          <w:rFonts w:cstheme="minorHAnsi"/>
          <w:b/>
          <w:u w:val="single"/>
          <w:lang w:val="en-US"/>
        </w:rPr>
        <w:t xml:space="preserve">– </w:t>
      </w:r>
      <w:r w:rsidR="00D7113E" w:rsidRPr="00D7113E">
        <w:rPr>
          <w:rFonts w:cstheme="minorHAnsi"/>
          <w:b/>
          <w:u w:val="single"/>
        </w:rPr>
        <w:t>October to December</w:t>
      </w:r>
      <w:r w:rsidR="006E29F0" w:rsidRPr="00D7113E">
        <w:rPr>
          <w:rFonts w:cstheme="minorHAnsi"/>
          <w:b/>
          <w:u w:val="single"/>
        </w:rPr>
        <w:t xml:space="preserve"> 2024</w:t>
      </w:r>
    </w:p>
    <w:p w:rsidR="00890666" w:rsidRPr="00D7113E" w:rsidRDefault="00890666" w:rsidP="00AA0A66">
      <w:pPr>
        <w:pStyle w:val="NoSpacing"/>
        <w:jc w:val="both"/>
        <w:rPr>
          <w:rFonts w:cstheme="minorHAnsi"/>
          <w:b/>
          <w:u w:val="single"/>
        </w:rPr>
      </w:pPr>
    </w:p>
    <w:p w:rsidR="00D87122" w:rsidRPr="00D7113E" w:rsidRDefault="00D87122" w:rsidP="003156A4">
      <w:pPr>
        <w:spacing w:after="0" w:line="240" w:lineRule="auto"/>
        <w:rPr>
          <w:rFonts w:cstheme="minorHAnsi"/>
        </w:rPr>
      </w:pPr>
    </w:p>
    <w:p w:rsidR="00660510" w:rsidRPr="00D7113E" w:rsidRDefault="003156A4" w:rsidP="003156A4">
      <w:pPr>
        <w:spacing w:after="0" w:line="240" w:lineRule="auto"/>
        <w:rPr>
          <w:rFonts w:cstheme="minorHAnsi"/>
        </w:rPr>
      </w:pPr>
      <w:r w:rsidRPr="00D7113E">
        <w:rPr>
          <w:rFonts w:cstheme="minorHAnsi"/>
        </w:rPr>
        <w:t>Given bel</w:t>
      </w:r>
      <w:r w:rsidR="00D7113E" w:rsidRPr="00D7113E">
        <w:rPr>
          <w:rFonts w:cstheme="minorHAnsi"/>
        </w:rPr>
        <w:t>ow is the proposed schedule for October</w:t>
      </w:r>
      <w:r w:rsidR="006E29F0" w:rsidRPr="00D7113E">
        <w:rPr>
          <w:rFonts w:cstheme="minorHAnsi"/>
        </w:rPr>
        <w:t>, 2024</w:t>
      </w:r>
      <w:r w:rsidRPr="00D7113E">
        <w:rPr>
          <w:rFonts w:cstheme="minorHAnsi"/>
        </w:rPr>
        <w:t>:</w:t>
      </w:r>
    </w:p>
    <w:tbl>
      <w:tblPr>
        <w:tblW w:w="9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985"/>
        <w:gridCol w:w="1572"/>
        <w:gridCol w:w="2462"/>
        <w:gridCol w:w="2293"/>
      </w:tblGrid>
      <w:tr w:rsidR="00D7113E" w:rsidRPr="00D7113E" w:rsidTr="00234E73">
        <w:trPr>
          <w:trHeight w:val="300"/>
        </w:trPr>
        <w:tc>
          <w:tcPr>
            <w:tcW w:w="799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Sr. No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Exam date</w:t>
            </w:r>
          </w:p>
        </w:tc>
        <w:tc>
          <w:tcPr>
            <w:tcW w:w="1572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Day</w:t>
            </w:r>
          </w:p>
        </w:tc>
        <w:tc>
          <w:tcPr>
            <w:tcW w:w="4755" w:type="dxa"/>
            <w:gridSpan w:val="2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Registration</w:t>
            </w:r>
          </w:p>
        </w:tc>
      </w:tr>
      <w:tr w:rsidR="00D7113E" w:rsidRPr="00D7113E" w:rsidTr="00234E73">
        <w:trPr>
          <w:trHeight w:val="399"/>
        </w:trPr>
        <w:tc>
          <w:tcPr>
            <w:tcW w:w="799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62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Start date</w:t>
            </w:r>
          </w:p>
        </w:tc>
        <w:tc>
          <w:tcPr>
            <w:tcW w:w="2293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End date</w:t>
            </w:r>
          </w:p>
        </w:tc>
      </w:tr>
      <w:tr w:rsidR="00D7113E" w:rsidRPr="00D7113E" w:rsidTr="00234E73">
        <w:trPr>
          <w:trHeight w:val="399"/>
        </w:trPr>
        <w:tc>
          <w:tcPr>
            <w:tcW w:w="799" w:type="dxa"/>
            <w:vAlign w:val="center"/>
          </w:tcPr>
          <w:p w:rsidR="00D7113E" w:rsidRPr="00D7113E" w:rsidRDefault="00D7113E" w:rsidP="00234E73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lang w:eastAsia="en-IN"/>
              </w:rPr>
            </w:pPr>
          </w:p>
        </w:tc>
        <w:tc>
          <w:tcPr>
            <w:tcW w:w="1985" w:type="dxa"/>
            <w:vAlign w:val="center"/>
          </w:tcPr>
          <w:p w:rsidR="00D7113E" w:rsidRPr="00D7113E" w:rsidRDefault="00D7113E" w:rsidP="00234E73">
            <w:pPr>
              <w:spacing w:after="0" w:line="259" w:lineRule="auto"/>
              <w:jc w:val="center"/>
              <w:rPr>
                <w:rFonts w:eastAsia="Times New Roman" w:cstheme="minorHAnsi"/>
                <w:bCs/>
                <w:color w:val="000000"/>
                <w:lang w:eastAsia="en-IN"/>
              </w:rPr>
            </w:pP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>26</w:t>
            </w:r>
            <w:r w:rsidRPr="00D7113E">
              <w:rPr>
                <w:rFonts w:eastAsia="Times New Roman" w:cstheme="minorHAnsi"/>
                <w:bCs/>
                <w:color w:val="000000"/>
                <w:vertAlign w:val="superscript"/>
                <w:lang w:eastAsia="en-IN"/>
              </w:rPr>
              <w:t>th</w:t>
            </w: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 xml:space="preserve"> October 2024</w:t>
            </w:r>
          </w:p>
        </w:tc>
        <w:tc>
          <w:tcPr>
            <w:tcW w:w="1572" w:type="dxa"/>
            <w:vAlign w:val="center"/>
          </w:tcPr>
          <w:p w:rsidR="00D7113E" w:rsidRPr="00D7113E" w:rsidRDefault="00D7113E" w:rsidP="00234E73">
            <w:pPr>
              <w:spacing w:after="0" w:line="259" w:lineRule="auto"/>
              <w:jc w:val="center"/>
              <w:rPr>
                <w:rFonts w:eastAsia="Times New Roman" w:cstheme="minorHAnsi"/>
                <w:bCs/>
                <w:color w:val="000000"/>
                <w:lang w:eastAsia="en-IN"/>
              </w:rPr>
            </w:pP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>4</w:t>
            </w:r>
            <w:r w:rsidRPr="00D7113E">
              <w:rPr>
                <w:rFonts w:eastAsia="Times New Roman" w:cstheme="minorHAnsi"/>
                <w:bCs/>
                <w:color w:val="000000"/>
                <w:vertAlign w:val="superscript"/>
                <w:lang w:eastAsia="en-IN"/>
              </w:rPr>
              <w:t>th</w:t>
            </w: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 xml:space="preserve"> Saturday</w:t>
            </w:r>
          </w:p>
        </w:tc>
        <w:tc>
          <w:tcPr>
            <w:tcW w:w="2462" w:type="dxa"/>
            <w:noWrap/>
            <w:vAlign w:val="center"/>
          </w:tcPr>
          <w:p w:rsidR="00D7113E" w:rsidRPr="00D7113E" w:rsidRDefault="00D7113E" w:rsidP="00234E73">
            <w:pPr>
              <w:spacing w:after="0" w:line="259" w:lineRule="auto"/>
              <w:jc w:val="center"/>
              <w:rPr>
                <w:rFonts w:eastAsia="Times New Roman" w:cstheme="minorHAnsi"/>
                <w:bCs/>
                <w:color w:val="000000"/>
                <w:lang w:eastAsia="en-IN"/>
              </w:rPr>
            </w:pP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>14</w:t>
            </w:r>
            <w:r w:rsidRPr="00D7113E">
              <w:rPr>
                <w:rFonts w:eastAsia="Times New Roman" w:cstheme="minorHAnsi"/>
                <w:bCs/>
                <w:color w:val="000000"/>
                <w:vertAlign w:val="superscript"/>
                <w:lang w:eastAsia="en-IN"/>
              </w:rPr>
              <w:t>th</w:t>
            </w: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 xml:space="preserve"> October 2024</w:t>
            </w:r>
          </w:p>
        </w:tc>
        <w:tc>
          <w:tcPr>
            <w:tcW w:w="2293" w:type="dxa"/>
            <w:noWrap/>
            <w:vAlign w:val="center"/>
          </w:tcPr>
          <w:p w:rsidR="00D7113E" w:rsidRPr="00D7113E" w:rsidRDefault="00D7113E" w:rsidP="00234E73">
            <w:pPr>
              <w:spacing w:after="0" w:line="259" w:lineRule="auto"/>
              <w:jc w:val="center"/>
              <w:rPr>
                <w:rFonts w:eastAsia="Times New Roman" w:cstheme="minorHAnsi"/>
                <w:bCs/>
                <w:color w:val="000000"/>
                <w:lang w:eastAsia="en-IN"/>
              </w:rPr>
            </w:pP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>20</w:t>
            </w:r>
            <w:r w:rsidRPr="00D7113E">
              <w:rPr>
                <w:rFonts w:eastAsia="Times New Roman" w:cstheme="minorHAnsi"/>
                <w:bCs/>
                <w:color w:val="000000"/>
                <w:vertAlign w:val="superscript"/>
                <w:lang w:eastAsia="en-IN"/>
              </w:rPr>
              <w:t>th</w:t>
            </w:r>
            <w:r w:rsidRPr="00D7113E">
              <w:rPr>
                <w:rFonts w:eastAsia="Times New Roman" w:cstheme="minorHAnsi"/>
                <w:bCs/>
                <w:color w:val="000000"/>
                <w:lang w:eastAsia="en-IN"/>
              </w:rPr>
              <w:t xml:space="preserve"> October 2024</w:t>
            </w:r>
          </w:p>
        </w:tc>
      </w:tr>
    </w:tbl>
    <w:p w:rsidR="00D7113E" w:rsidRPr="00D7113E" w:rsidRDefault="00D7113E" w:rsidP="00D7113E">
      <w:pPr>
        <w:spacing w:after="0" w:line="240" w:lineRule="auto"/>
        <w:rPr>
          <w:rFonts w:cstheme="minorHAnsi"/>
        </w:rPr>
      </w:pPr>
    </w:p>
    <w:p w:rsidR="00D7113E" w:rsidRPr="00D7113E" w:rsidRDefault="00D7113E" w:rsidP="00D7113E">
      <w:pPr>
        <w:spacing w:after="0" w:line="240" w:lineRule="auto"/>
        <w:rPr>
          <w:rFonts w:cstheme="minorHAnsi"/>
        </w:rPr>
      </w:pPr>
      <w:r w:rsidRPr="00D7113E">
        <w:rPr>
          <w:rFonts w:cstheme="minorHAnsi"/>
        </w:rPr>
        <w:t>On 12th October, 2024 (2nd Saturday), Examination is not scheduled due to Dusshera Holiday.</w:t>
      </w:r>
    </w:p>
    <w:p w:rsidR="002574F5" w:rsidRPr="00D7113E" w:rsidRDefault="002574F5" w:rsidP="00432E60">
      <w:pPr>
        <w:spacing w:after="0" w:line="240" w:lineRule="auto"/>
        <w:jc w:val="both"/>
        <w:rPr>
          <w:rFonts w:cstheme="minorHAnsi"/>
        </w:rPr>
      </w:pPr>
    </w:p>
    <w:p w:rsidR="00E472A6" w:rsidRPr="00D7113E" w:rsidRDefault="00432E60" w:rsidP="00432E60">
      <w:pPr>
        <w:spacing w:after="0" w:line="240" w:lineRule="auto"/>
        <w:jc w:val="both"/>
        <w:rPr>
          <w:rFonts w:cstheme="minorHAnsi"/>
        </w:rPr>
      </w:pPr>
      <w:r w:rsidRPr="00D7113E">
        <w:rPr>
          <w:rFonts w:cstheme="minorHAnsi"/>
        </w:rPr>
        <w:t xml:space="preserve">Following examinations will be conducted </w:t>
      </w:r>
      <w:r w:rsidR="003156A4" w:rsidRPr="00D7113E">
        <w:rPr>
          <w:rFonts w:cstheme="minorHAnsi"/>
        </w:rPr>
        <w:t xml:space="preserve">in the month of </w:t>
      </w:r>
      <w:r w:rsidR="00D7113E" w:rsidRPr="00D7113E">
        <w:rPr>
          <w:rFonts w:cstheme="minorHAnsi"/>
        </w:rPr>
        <w:t>October</w:t>
      </w:r>
      <w:r w:rsidR="006E29F0" w:rsidRPr="00D7113E">
        <w:rPr>
          <w:rFonts w:cstheme="minorHAnsi"/>
        </w:rPr>
        <w:t>, 2024</w:t>
      </w:r>
      <w:r w:rsidR="003F7172" w:rsidRPr="00D7113E">
        <w:rPr>
          <w:rFonts w:cstheme="minorHAnsi"/>
        </w:rPr>
        <w:t>: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799"/>
        <w:gridCol w:w="8254"/>
      </w:tblGrid>
      <w:tr w:rsidR="002A67E5" w:rsidRPr="00D7113E" w:rsidTr="00D7113E">
        <w:trPr>
          <w:trHeight w:val="16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7113E">
              <w:rPr>
                <w:rFonts w:cstheme="minorHAnsi"/>
                <w:b/>
              </w:rPr>
              <w:t>Sr.no.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7113E">
              <w:rPr>
                <w:rFonts w:cstheme="minorHAnsi"/>
                <w:b/>
              </w:rPr>
              <w:t>Examinations</w:t>
            </w:r>
          </w:p>
        </w:tc>
      </w:tr>
      <w:tr w:rsidR="002A67E5" w:rsidRPr="00D7113E" w:rsidTr="00D7113E">
        <w:trPr>
          <w:trHeight w:val="16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Certified Treasury Professional</w:t>
            </w:r>
          </w:p>
        </w:tc>
      </w:tr>
      <w:tr w:rsidR="002A67E5" w:rsidRPr="00D7113E" w:rsidTr="00D7113E">
        <w:trPr>
          <w:trHeight w:val="16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 in Risk and Financial Services- (Level-1)</w:t>
            </w:r>
          </w:p>
        </w:tc>
      </w:tr>
      <w:tr w:rsidR="002A67E5" w:rsidRPr="00D7113E" w:rsidTr="00D7113E">
        <w:trPr>
          <w:trHeight w:val="266"/>
        </w:trPr>
        <w:tc>
          <w:tcPr>
            <w:tcW w:w="799" w:type="dxa"/>
            <w:noWrap/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3</w:t>
            </w:r>
          </w:p>
        </w:tc>
        <w:tc>
          <w:tcPr>
            <w:tcW w:w="8254" w:type="dxa"/>
            <w:noWrap/>
            <w:hideMark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Certified Accounting &amp; Audit Professional </w:t>
            </w:r>
          </w:p>
        </w:tc>
      </w:tr>
      <w:tr w:rsidR="002A67E5" w:rsidRPr="00D7113E" w:rsidTr="00D7113E">
        <w:trPr>
          <w:trHeight w:val="266"/>
        </w:trPr>
        <w:tc>
          <w:tcPr>
            <w:tcW w:w="799" w:type="dxa"/>
            <w:noWrap/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4</w:t>
            </w:r>
          </w:p>
        </w:tc>
        <w:tc>
          <w:tcPr>
            <w:tcW w:w="8254" w:type="dxa"/>
            <w:noWrap/>
            <w:hideMark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 Examination in IT Security</w:t>
            </w:r>
          </w:p>
        </w:tc>
      </w:tr>
      <w:tr w:rsidR="002A67E5" w:rsidRPr="00D7113E" w:rsidTr="00D7113E">
        <w:trPr>
          <w:trHeight w:val="266"/>
        </w:trPr>
        <w:tc>
          <w:tcPr>
            <w:tcW w:w="799" w:type="dxa"/>
            <w:noWrap/>
            <w:hideMark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5</w:t>
            </w:r>
          </w:p>
        </w:tc>
        <w:tc>
          <w:tcPr>
            <w:tcW w:w="8254" w:type="dxa"/>
            <w:noWrap/>
            <w:hideMark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Certified Information System Banker</w:t>
            </w:r>
          </w:p>
        </w:tc>
      </w:tr>
      <w:tr w:rsidR="002A67E5" w:rsidRPr="00D7113E" w:rsidTr="00D7113E">
        <w:trPr>
          <w:trHeight w:val="266"/>
        </w:trPr>
        <w:tc>
          <w:tcPr>
            <w:tcW w:w="799" w:type="dxa"/>
            <w:noWrap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6</w:t>
            </w:r>
          </w:p>
        </w:tc>
        <w:tc>
          <w:tcPr>
            <w:tcW w:w="8254" w:type="dxa"/>
            <w:noWrap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Certificate Course on Resolution of Stressed Assets with Special Emphasis on Insolvency and Bankruptcy Code, 2016 for Bankers </w:t>
            </w:r>
          </w:p>
        </w:tc>
      </w:tr>
      <w:tr w:rsidR="002A67E5" w:rsidRPr="00D7113E" w:rsidTr="00D7113E">
        <w:trPr>
          <w:trHeight w:val="266"/>
        </w:trPr>
        <w:tc>
          <w:tcPr>
            <w:tcW w:w="799" w:type="dxa"/>
            <w:noWrap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7</w:t>
            </w:r>
          </w:p>
        </w:tc>
        <w:tc>
          <w:tcPr>
            <w:tcW w:w="8254" w:type="dxa"/>
            <w:noWrap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Certificate in Strategic Management and Innovations in Banking </w:t>
            </w:r>
          </w:p>
        </w:tc>
      </w:tr>
      <w:tr w:rsidR="002A67E5" w:rsidRPr="00D7113E" w:rsidTr="00D7113E">
        <w:trPr>
          <w:trHeight w:val="281"/>
        </w:trPr>
        <w:tc>
          <w:tcPr>
            <w:tcW w:w="799" w:type="dxa"/>
            <w:noWrap/>
          </w:tcPr>
          <w:p w:rsidR="002A67E5" w:rsidRPr="00D7113E" w:rsidRDefault="002A67E5" w:rsidP="006E29F0">
            <w:pPr>
              <w:spacing w:after="0" w:line="240" w:lineRule="auto"/>
              <w:jc w:val="center"/>
              <w:rPr>
                <w:rFonts w:cstheme="minorHAnsi"/>
              </w:rPr>
            </w:pPr>
            <w:r w:rsidRPr="00D7113E">
              <w:rPr>
                <w:rFonts w:cstheme="minorHAnsi"/>
              </w:rPr>
              <w:t>8</w:t>
            </w:r>
          </w:p>
        </w:tc>
        <w:tc>
          <w:tcPr>
            <w:tcW w:w="8254" w:type="dxa"/>
            <w:noWrap/>
          </w:tcPr>
          <w:p w:rsidR="002A67E5" w:rsidRPr="00D7113E" w:rsidRDefault="002A67E5" w:rsidP="00DF088C">
            <w:pPr>
              <w:spacing w:after="0" w:line="240" w:lineRule="auto"/>
              <w:jc w:val="both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 in Emerging Technologies</w:t>
            </w:r>
          </w:p>
        </w:tc>
      </w:tr>
    </w:tbl>
    <w:p w:rsidR="00432E60" w:rsidRPr="00D7113E" w:rsidRDefault="00432E60" w:rsidP="00432E60">
      <w:pPr>
        <w:spacing w:after="0" w:line="240" w:lineRule="auto"/>
        <w:jc w:val="both"/>
        <w:rPr>
          <w:rFonts w:cstheme="minorHAnsi"/>
        </w:rPr>
      </w:pPr>
    </w:p>
    <w:p w:rsidR="006E29F0" w:rsidRPr="00D7113E" w:rsidRDefault="006E29F0" w:rsidP="006E29F0">
      <w:pPr>
        <w:spacing w:after="0" w:line="240" w:lineRule="auto"/>
        <w:rPr>
          <w:rFonts w:cstheme="minorHAnsi"/>
        </w:rPr>
      </w:pPr>
      <w:r w:rsidRPr="00D7113E">
        <w:rPr>
          <w:rFonts w:cstheme="minorHAnsi"/>
        </w:rPr>
        <w:t xml:space="preserve">Given below is the proposed schedule for </w:t>
      </w:r>
      <w:r w:rsidR="00D7113E" w:rsidRPr="00D7113E">
        <w:rPr>
          <w:rFonts w:cstheme="minorHAnsi"/>
        </w:rPr>
        <w:t>November and December</w:t>
      </w:r>
      <w:r w:rsidRPr="00D7113E">
        <w:rPr>
          <w:rFonts w:cstheme="minorHAnsi"/>
        </w:rPr>
        <w:t xml:space="preserve"> 2024:</w:t>
      </w:r>
    </w:p>
    <w:tbl>
      <w:tblPr>
        <w:tblW w:w="9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106"/>
        <w:gridCol w:w="1451"/>
        <w:gridCol w:w="2462"/>
        <w:gridCol w:w="2293"/>
      </w:tblGrid>
      <w:tr w:rsidR="00D7113E" w:rsidRPr="00D7113E" w:rsidTr="00D7113E">
        <w:trPr>
          <w:trHeight w:val="300"/>
        </w:trPr>
        <w:tc>
          <w:tcPr>
            <w:tcW w:w="799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Sr. No</w:t>
            </w:r>
          </w:p>
        </w:tc>
        <w:tc>
          <w:tcPr>
            <w:tcW w:w="2106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Exam date</w:t>
            </w:r>
          </w:p>
        </w:tc>
        <w:tc>
          <w:tcPr>
            <w:tcW w:w="1451" w:type="dxa"/>
            <w:vMerge w:val="restart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Day</w:t>
            </w:r>
          </w:p>
        </w:tc>
        <w:tc>
          <w:tcPr>
            <w:tcW w:w="4755" w:type="dxa"/>
            <w:gridSpan w:val="2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Registration</w:t>
            </w:r>
          </w:p>
        </w:tc>
      </w:tr>
      <w:tr w:rsidR="00D7113E" w:rsidRPr="00D7113E" w:rsidTr="00D7113E">
        <w:trPr>
          <w:trHeight w:val="399"/>
        </w:trPr>
        <w:tc>
          <w:tcPr>
            <w:tcW w:w="799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62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Start date</w:t>
            </w:r>
          </w:p>
        </w:tc>
        <w:tc>
          <w:tcPr>
            <w:tcW w:w="2293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7113E">
              <w:rPr>
                <w:rFonts w:cstheme="minorHAnsi"/>
                <w:b/>
                <w:bCs/>
              </w:rPr>
              <w:t>End date</w:t>
            </w:r>
          </w:p>
        </w:tc>
      </w:tr>
      <w:tr w:rsidR="00D7113E" w:rsidRPr="00D7113E" w:rsidTr="00D7113E">
        <w:trPr>
          <w:trHeight w:val="435"/>
        </w:trPr>
        <w:tc>
          <w:tcPr>
            <w:tcW w:w="799" w:type="dxa"/>
            <w:noWrap/>
            <w:vAlign w:val="center"/>
          </w:tcPr>
          <w:p w:rsidR="00D7113E" w:rsidRPr="00D7113E" w:rsidRDefault="00D7113E" w:rsidP="00D711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06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09</w:t>
            </w:r>
            <w:bookmarkStart w:id="0" w:name="_GoBack"/>
            <w:bookmarkEnd w:id="0"/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November 2024</w:t>
            </w:r>
          </w:p>
        </w:tc>
        <w:tc>
          <w:tcPr>
            <w:tcW w:w="1451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</w:t>
            </w:r>
            <w:r w:rsidRPr="00D7113E">
              <w:rPr>
                <w:rFonts w:cstheme="minorHAnsi"/>
                <w:bCs/>
                <w:vertAlign w:val="superscript"/>
              </w:rPr>
              <w:t>nd</w:t>
            </w:r>
            <w:r w:rsidRPr="00D7113E">
              <w:rPr>
                <w:rFonts w:cstheme="minorHAnsi"/>
                <w:bCs/>
              </w:rPr>
              <w:t xml:space="preserve"> Saturday</w:t>
            </w:r>
          </w:p>
        </w:tc>
        <w:tc>
          <w:tcPr>
            <w:tcW w:w="2462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28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October 2024</w:t>
            </w:r>
          </w:p>
        </w:tc>
        <w:tc>
          <w:tcPr>
            <w:tcW w:w="2293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03</w:t>
            </w:r>
            <w:r w:rsidRPr="00D7113E">
              <w:rPr>
                <w:rFonts w:cstheme="minorHAnsi"/>
                <w:bCs/>
                <w:vertAlign w:val="superscript"/>
              </w:rPr>
              <w:t>rd</w:t>
            </w:r>
            <w:r w:rsidRPr="00D7113E">
              <w:rPr>
                <w:rFonts w:cstheme="minorHAnsi"/>
                <w:bCs/>
              </w:rPr>
              <w:t xml:space="preserve"> November 2024</w:t>
            </w:r>
          </w:p>
        </w:tc>
      </w:tr>
      <w:tr w:rsidR="00D7113E" w:rsidRPr="00D7113E" w:rsidTr="00D7113E">
        <w:trPr>
          <w:trHeight w:val="435"/>
        </w:trPr>
        <w:tc>
          <w:tcPr>
            <w:tcW w:w="799" w:type="dxa"/>
            <w:noWrap/>
            <w:vAlign w:val="center"/>
          </w:tcPr>
          <w:p w:rsidR="00D7113E" w:rsidRPr="00D7113E" w:rsidRDefault="00D7113E" w:rsidP="00D711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06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23</w:t>
            </w:r>
            <w:r w:rsidRPr="00D7113E">
              <w:rPr>
                <w:rFonts w:cstheme="minorHAnsi"/>
                <w:bCs/>
                <w:vertAlign w:val="superscript"/>
              </w:rPr>
              <w:t>rd</w:t>
            </w:r>
            <w:r w:rsidRPr="00D7113E">
              <w:rPr>
                <w:rFonts w:cstheme="minorHAnsi"/>
                <w:bCs/>
              </w:rPr>
              <w:t xml:space="preserve"> November 2024</w:t>
            </w:r>
          </w:p>
        </w:tc>
        <w:tc>
          <w:tcPr>
            <w:tcW w:w="1451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4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Saturday</w:t>
            </w:r>
          </w:p>
        </w:tc>
        <w:tc>
          <w:tcPr>
            <w:tcW w:w="2462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11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November 2024</w:t>
            </w:r>
          </w:p>
        </w:tc>
        <w:tc>
          <w:tcPr>
            <w:tcW w:w="2293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17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November 2024</w:t>
            </w:r>
          </w:p>
        </w:tc>
      </w:tr>
      <w:tr w:rsidR="00D7113E" w:rsidRPr="00D7113E" w:rsidTr="00D7113E">
        <w:trPr>
          <w:trHeight w:val="435"/>
        </w:trPr>
        <w:tc>
          <w:tcPr>
            <w:tcW w:w="799" w:type="dxa"/>
            <w:noWrap/>
            <w:vAlign w:val="center"/>
            <w:hideMark/>
          </w:tcPr>
          <w:p w:rsidR="00D7113E" w:rsidRPr="00D7113E" w:rsidRDefault="00D7113E" w:rsidP="00D711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06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14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  <w:tc>
          <w:tcPr>
            <w:tcW w:w="1451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</w:t>
            </w:r>
            <w:r w:rsidRPr="00D7113E">
              <w:rPr>
                <w:rFonts w:cstheme="minorHAnsi"/>
                <w:bCs/>
                <w:vertAlign w:val="superscript"/>
              </w:rPr>
              <w:t>nd</w:t>
            </w:r>
            <w:r w:rsidRPr="00D7113E">
              <w:rPr>
                <w:rFonts w:cstheme="minorHAnsi"/>
                <w:bCs/>
              </w:rPr>
              <w:t xml:space="preserve"> Saturday</w:t>
            </w:r>
          </w:p>
        </w:tc>
        <w:tc>
          <w:tcPr>
            <w:tcW w:w="2462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02</w:t>
            </w:r>
            <w:r w:rsidRPr="00D7113E">
              <w:rPr>
                <w:rFonts w:cstheme="minorHAnsi"/>
                <w:bCs/>
                <w:vertAlign w:val="superscript"/>
              </w:rPr>
              <w:t>nd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  <w:tc>
          <w:tcPr>
            <w:tcW w:w="2293" w:type="dxa"/>
            <w:noWrap/>
            <w:vAlign w:val="center"/>
            <w:hideMark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08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</w:tr>
      <w:tr w:rsidR="00D7113E" w:rsidRPr="00D7113E" w:rsidTr="00D7113E">
        <w:trPr>
          <w:trHeight w:val="435"/>
        </w:trPr>
        <w:tc>
          <w:tcPr>
            <w:tcW w:w="799" w:type="dxa"/>
            <w:noWrap/>
            <w:vAlign w:val="center"/>
          </w:tcPr>
          <w:p w:rsidR="00D7113E" w:rsidRPr="00D7113E" w:rsidRDefault="00D7113E" w:rsidP="00D711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06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28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  <w:tc>
          <w:tcPr>
            <w:tcW w:w="1451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4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Saturday</w:t>
            </w:r>
          </w:p>
        </w:tc>
        <w:tc>
          <w:tcPr>
            <w:tcW w:w="2462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16</w:t>
            </w:r>
            <w:r w:rsidRPr="00D7113E">
              <w:rPr>
                <w:rFonts w:cstheme="minorHAnsi"/>
                <w:bCs/>
                <w:vertAlign w:val="superscript"/>
              </w:rPr>
              <w:t>th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  <w:tc>
          <w:tcPr>
            <w:tcW w:w="2293" w:type="dxa"/>
            <w:noWrap/>
            <w:vAlign w:val="center"/>
          </w:tcPr>
          <w:p w:rsidR="00D7113E" w:rsidRPr="00D7113E" w:rsidRDefault="00D7113E" w:rsidP="00234E7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7113E">
              <w:rPr>
                <w:rFonts w:cstheme="minorHAnsi"/>
                <w:bCs/>
              </w:rPr>
              <w:t>22</w:t>
            </w:r>
            <w:r w:rsidRPr="00D7113E">
              <w:rPr>
                <w:rFonts w:cstheme="minorHAnsi"/>
                <w:bCs/>
                <w:vertAlign w:val="superscript"/>
              </w:rPr>
              <w:t>nd</w:t>
            </w:r>
            <w:r w:rsidRPr="00D7113E">
              <w:rPr>
                <w:rFonts w:cstheme="minorHAnsi"/>
                <w:bCs/>
              </w:rPr>
              <w:t xml:space="preserve"> December 2024</w:t>
            </w:r>
          </w:p>
        </w:tc>
      </w:tr>
    </w:tbl>
    <w:p w:rsidR="00A42E0D" w:rsidRPr="00D7113E" w:rsidRDefault="00A42E0D" w:rsidP="00432E60">
      <w:pPr>
        <w:spacing w:after="0" w:line="240" w:lineRule="auto"/>
        <w:rPr>
          <w:rFonts w:cstheme="minorHAnsi"/>
        </w:rPr>
      </w:pPr>
    </w:p>
    <w:p w:rsidR="00E472A6" w:rsidRPr="00D7113E" w:rsidRDefault="006E29F0" w:rsidP="00432E60">
      <w:pPr>
        <w:spacing w:after="0" w:line="240" w:lineRule="auto"/>
        <w:rPr>
          <w:rFonts w:cstheme="minorHAnsi"/>
        </w:rPr>
      </w:pPr>
      <w:r w:rsidRPr="00D7113E">
        <w:rPr>
          <w:rFonts w:cstheme="minorHAnsi"/>
        </w:rPr>
        <w:t xml:space="preserve">Following examinations will be conducted in the month of </w:t>
      </w:r>
      <w:r w:rsidR="00D7113E" w:rsidRPr="00D7113E">
        <w:rPr>
          <w:rFonts w:cstheme="minorHAnsi"/>
        </w:rPr>
        <w:t xml:space="preserve">November and December </w:t>
      </w:r>
      <w:r w:rsidRPr="00D7113E">
        <w:rPr>
          <w:rFonts w:cstheme="minorHAnsi"/>
        </w:rPr>
        <w:t>2024:</w:t>
      </w:r>
    </w:p>
    <w:tbl>
      <w:tblPr>
        <w:tblStyle w:val="TableGrid"/>
        <w:tblW w:w="9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"/>
        <w:gridCol w:w="8062"/>
      </w:tblGrid>
      <w:tr w:rsidR="006E7F1B" w:rsidRPr="00D7113E" w:rsidTr="002A67E5">
        <w:trPr>
          <w:trHeight w:val="1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  <w:b/>
              </w:rPr>
            </w:pPr>
            <w:r w:rsidRPr="00D7113E">
              <w:rPr>
                <w:rFonts w:cstheme="minorHAnsi"/>
                <w:b/>
              </w:rPr>
              <w:t>Sr.no.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  <w:b/>
              </w:rPr>
            </w:pPr>
            <w:r w:rsidRPr="00D7113E">
              <w:rPr>
                <w:rFonts w:cstheme="minorHAnsi"/>
                <w:b/>
              </w:rPr>
              <w:t>Examinations</w:t>
            </w:r>
          </w:p>
        </w:tc>
      </w:tr>
      <w:tr w:rsidR="006E7F1B" w:rsidRPr="00D7113E" w:rsidTr="002A67E5">
        <w:trPr>
          <w:trHeight w:val="1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1B" w:rsidRPr="00D7113E" w:rsidRDefault="00D87122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</w:t>
            </w:r>
            <w:r w:rsidR="006E7F1B" w:rsidRPr="00D7113E">
              <w:rPr>
                <w:rFonts w:cstheme="minorHAnsi"/>
              </w:rPr>
              <w:t xml:space="preserve"> Examination in AML &amp; KYC</w:t>
            </w:r>
          </w:p>
        </w:tc>
      </w:tr>
      <w:tr w:rsidR="006E7F1B" w:rsidRPr="00D7113E" w:rsidTr="002A67E5">
        <w:trPr>
          <w:trHeight w:val="1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 Examination in MSME</w:t>
            </w:r>
          </w:p>
        </w:tc>
      </w:tr>
      <w:tr w:rsidR="006E7F1B" w:rsidRPr="00D7113E" w:rsidTr="002A67E5">
        <w:trPr>
          <w:trHeight w:val="264"/>
        </w:trPr>
        <w:tc>
          <w:tcPr>
            <w:tcW w:w="981" w:type="dxa"/>
            <w:noWrap/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3</w:t>
            </w:r>
          </w:p>
        </w:tc>
        <w:tc>
          <w:tcPr>
            <w:tcW w:w="8062" w:type="dxa"/>
            <w:noWrap/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Prevention of Cyber Crimes and Fraud Management</w:t>
            </w:r>
          </w:p>
        </w:tc>
      </w:tr>
      <w:tr w:rsidR="006E7F1B" w:rsidRPr="00D7113E" w:rsidTr="002A67E5">
        <w:trPr>
          <w:trHeight w:val="264"/>
        </w:trPr>
        <w:tc>
          <w:tcPr>
            <w:tcW w:w="981" w:type="dxa"/>
            <w:noWrap/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4</w:t>
            </w:r>
          </w:p>
        </w:tc>
        <w:tc>
          <w:tcPr>
            <w:tcW w:w="8062" w:type="dxa"/>
            <w:noWrap/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Certified Credit Professional</w:t>
            </w:r>
          </w:p>
        </w:tc>
      </w:tr>
      <w:tr w:rsidR="006E7F1B" w:rsidRPr="00D7113E" w:rsidTr="002A67E5">
        <w:trPr>
          <w:trHeight w:val="264"/>
        </w:trPr>
        <w:tc>
          <w:tcPr>
            <w:tcW w:w="981" w:type="dxa"/>
            <w:noWrap/>
            <w:hideMark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5</w:t>
            </w:r>
          </w:p>
        </w:tc>
        <w:tc>
          <w:tcPr>
            <w:tcW w:w="8062" w:type="dxa"/>
            <w:noWrap/>
            <w:hideMark/>
          </w:tcPr>
          <w:p w:rsidR="006E7F1B" w:rsidRPr="00D7113E" w:rsidRDefault="00D87122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</w:t>
            </w:r>
            <w:r w:rsidR="006E7F1B" w:rsidRPr="00D7113E">
              <w:rPr>
                <w:rFonts w:cstheme="minorHAnsi"/>
              </w:rPr>
              <w:t xml:space="preserve"> Course in Foreign Exchange</w:t>
            </w:r>
          </w:p>
        </w:tc>
      </w:tr>
      <w:tr w:rsidR="006E7F1B" w:rsidRPr="00D7113E" w:rsidTr="002A67E5">
        <w:trPr>
          <w:trHeight w:val="264"/>
        </w:trPr>
        <w:tc>
          <w:tcPr>
            <w:tcW w:w="981" w:type="dxa"/>
            <w:noWrap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6 </w:t>
            </w:r>
          </w:p>
        </w:tc>
        <w:tc>
          <w:tcPr>
            <w:tcW w:w="8062" w:type="dxa"/>
            <w:noWrap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>Certificate Course in Digital Banking</w:t>
            </w:r>
          </w:p>
        </w:tc>
      </w:tr>
      <w:tr w:rsidR="006E7F1B" w:rsidRPr="00D7113E" w:rsidTr="002A67E5">
        <w:trPr>
          <w:trHeight w:val="264"/>
        </w:trPr>
        <w:tc>
          <w:tcPr>
            <w:tcW w:w="981" w:type="dxa"/>
            <w:noWrap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7 </w:t>
            </w:r>
          </w:p>
        </w:tc>
        <w:tc>
          <w:tcPr>
            <w:tcW w:w="8062" w:type="dxa"/>
            <w:noWrap/>
          </w:tcPr>
          <w:p w:rsidR="006E7F1B" w:rsidRPr="00D7113E" w:rsidRDefault="006E7F1B" w:rsidP="00DF088C">
            <w:pPr>
              <w:spacing w:after="0" w:line="240" w:lineRule="auto"/>
              <w:rPr>
                <w:rFonts w:cstheme="minorHAnsi"/>
              </w:rPr>
            </w:pPr>
            <w:r w:rsidRPr="00D7113E">
              <w:rPr>
                <w:rFonts w:cstheme="minorHAnsi"/>
              </w:rPr>
              <w:t xml:space="preserve">Certificate in International Trade Finance </w:t>
            </w:r>
          </w:p>
        </w:tc>
      </w:tr>
    </w:tbl>
    <w:p w:rsidR="006E7F1B" w:rsidRPr="00D7113E" w:rsidRDefault="0027752C" w:rsidP="003F7172">
      <w:pPr>
        <w:pStyle w:val="NoSpacing"/>
        <w:jc w:val="both"/>
        <w:rPr>
          <w:rFonts w:cstheme="minorHAnsi"/>
        </w:rPr>
      </w:pPr>
      <w:r w:rsidRPr="00D7113E">
        <w:rPr>
          <w:rFonts w:cstheme="minorHAnsi"/>
        </w:rPr>
        <w:t xml:space="preserve">  </w:t>
      </w:r>
    </w:p>
    <w:p w:rsidR="00E472A6" w:rsidRPr="00D7113E" w:rsidRDefault="00E472A6" w:rsidP="003F7172">
      <w:pPr>
        <w:pStyle w:val="NoSpacing"/>
        <w:jc w:val="both"/>
        <w:rPr>
          <w:rFonts w:cstheme="minorHAnsi"/>
        </w:rPr>
      </w:pPr>
    </w:p>
    <w:p w:rsidR="00E472A6" w:rsidRPr="00D7113E" w:rsidRDefault="00E472A6" w:rsidP="003F7172">
      <w:pPr>
        <w:pStyle w:val="NoSpacing"/>
        <w:jc w:val="both"/>
        <w:rPr>
          <w:rFonts w:cstheme="minorHAnsi"/>
        </w:rPr>
      </w:pPr>
    </w:p>
    <w:p w:rsidR="00E472A6" w:rsidRPr="00D7113E" w:rsidRDefault="00E472A6" w:rsidP="003F7172">
      <w:pPr>
        <w:pStyle w:val="NoSpacing"/>
        <w:jc w:val="both"/>
        <w:rPr>
          <w:rFonts w:cstheme="minorHAnsi"/>
        </w:rPr>
      </w:pPr>
    </w:p>
    <w:p w:rsidR="00D87122" w:rsidRPr="00D7113E" w:rsidRDefault="0027752C" w:rsidP="003F7172">
      <w:pPr>
        <w:pStyle w:val="NoSpacing"/>
        <w:jc w:val="both"/>
        <w:rPr>
          <w:rFonts w:cstheme="minorHAnsi"/>
        </w:rPr>
      </w:pPr>
      <w:r w:rsidRPr="00D7113E">
        <w:rPr>
          <w:rFonts w:cstheme="minorHAnsi"/>
        </w:rPr>
        <w:lastRenderedPageBreak/>
        <w:t xml:space="preserve"> </w:t>
      </w:r>
    </w:p>
    <w:p w:rsidR="00D87122" w:rsidRPr="00D7113E" w:rsidRDefault="00D87122" w:rsidP="003F7172">
      <w:pPr>
        <w:pStyle w:val="NoSpacing"/>
        <w:jc w:val="both"/>
        <w:rPr>
          <w:rFonts w:cstheme="minorHAnsi"/>
        </w:rPr>
      </w:pPr>
    </w:p>
    <w:p w:rsidR="000F12A2" w:rsidRPr="00D7113E" w:rsidRDefault="000F12A2" w:rsidP="003F7172">
      <w:pPr>
        <w:pStyle w:val="NoSpacing"/>
        <w:jc w:val="both"/>
        <w:rPr>
          <w:rFonts w:cstheme="minorHAnsi"/>
        </w:rPr>
      </w:pPr>
      <w:r w:rsidRPr="00D7113E">
        <w:rPr>
          <w:rFonts w:cstheme="minorHAnsi"/>
        </w:rPr>
        <w:t>Note:</w:t>
      </w:r>
      <w:r w:rsidR="00D87122" w:rsidRPr="00D7113E">
        <w:rPr>
          <w:rFonts w:cstheme="minorHAnsi"/>
        </w:rPr>
        <w:t>-</w:t>
      </w:r>
    </w:p>
    <w:p w:rsidR="00D87122" w:rsidRPr="00D7113E" w:rsidRDefault="00D87122" w:rsidP="003F7172">
      <w:pPr>
        <w:pStyle w:val="NoSpacing"/>
        <w:jc w:val="both"/>
        <w:rPr>
          <w:rFonts w:cstheme="minorHAnsi"/>
        </w:rPr>
      </w:pPr>
    </w:p>
    <w:p w:rsidR="006B5172" w:rsidRPr="00D7113E" w:rsidRDefault="006B5172" w:rsidP="003F7172">
      <w:pPr>
        <w:pStyle w:val="NoSpacing"/>
        <w:numPr>
          <w:ilvl w:val="0"/>
          <w:numId w:val="9"/>
        </w:numPr>
        <w:jc w:val="both"/>
        <w:rPr>
          <w:rFonts w:cstheme="minorHAnsi"/>
        </w:rPr>
      </w:pPr>
      <w:r w:rsidRPr="00D7113E">
        <w:rPr>
          <w:rFonts w:cstheme="minorHAnsi"/>
        </w:rPr>
        <w:t>The RP examination will be conducted in 3 sessions a day. The session timings are 10</w:t>
      </w:r>
      <w:r w:rsidR="00D87122" w:rsidRPr="00D7113E">
        <w:rPr>
          <w:rFonts w:cstheme="minorHAnsi"/>
        </w:rPr>
        <w:t>.00</w:t>
      </w:r>
      <w:r w:rsidRPr="00D7113E">
        <w:rPr>
          <w:rFonts w:cstheme="minorHAnsi"/>
        </w:rPr>
        <w:t xml:space="preserve"> </w:t>
      </w:r>
      <w:r w:rsidR="00A42E0D" w:rsidRPr="00D7113E">
        <w:rPr>
          <w:rFonts w:cstheme="minorHAnsi"/>
        </w:rPr>
        <w:t xml:space="preserve">am </w:t>
      </w:r>
      <w:r w:rsidR="00D87122" w:rsidRPr="00D7113E">
        <w:rPr>
          <w:rFonts w:cstheme="minorHAnsi"/>
        </w:rPr>
        <w:t>to 12.00 pm</w:t>
      </w:r>
      <w:r w:rsidRPr="00D7113E">
        <w:rPr>
          <w:rFonts w:cstheme="minorHAnsi"/>
        </w:rPr>
        <w:t xml:space="preserve">, 12.45 </w:t>
      </w:r>
      <w:r w:rsidR="00A42E0D" w:rsidRPr="00D7113E">
        <w:rPr>
          <w:rFonts w:cstheme="minorHAnsi"/>
        </w:rPr>
        <w:t xml:space="preserve">pm </w:t>
      </w:r>
      <w:r w:rsidRPr="00D7113E">
        <w:rPr>
          <w:rFonts w:cstheme="minorHAnsi"/>
        </w:rPr>
        <w:t>to 2.45 pm, and 3.30</w:t>
      </w:r>
      <w:r w:rsidR="00A42E0D" w:rsidRPr="00D7113E">
        <w:rPr>
          <w:rFonts w:cstheme="minorHAnsi"/>
        </w:rPr>
        <w:t xml:space="preserve"> pm</w:t>
      </w:r>
      <w:r w:rsidRPr="00D7113E">
        <w:rPr>
          <w:rFonts w:cstheme="minorHAnsi"/>
        </w:rPr>
        <w:t xml:space="preserve"> to 5.30 pm. Candidates can select the time of his/her choice.</w:t>
      </w:r>
    </w:p>
    <w:p w:rsidR="003F7172" w:rsidRPr="00D7113E" w:rsidRDefault="003F7172" w:rsidP="003F7172">
      <w:pPr>
        <w:pStyle w:val="NoSpacing"/>
        <w:ind w:left="927"/>
        <w:jc w:val="both"/>
        <w:rPr>
          <w:rFonts w:cstheme="minorHAnsi"/>
        </w:rPr>
      </w:pPr>
    </w:p>
    <w:p w:rsidR="000F12A2" w:rsidRPr="00D7113E" w:rsidRDefault="000F12A2" w:rsidP="003F7172">
      <w:pPr>
        <w:pStyle w:val="NoSpacing"/>
        <w:numPr>
          <w:ilvl w:val="0"/>
          <w:numId w:val="9"/>
        </w:numPr>
        <w:jc w:val="both"/>
        <w:rPr>
          <w:rFonts w:cstheme="minorHAnsi"/>
        </w:rPr>
      </w:pPr>
      <w:r w:rsidRPr="00D7113E">
        <w:rPr>
          <w:rFonts w:cstheme="minorHAnsi"/>
        </w:rPr>
        <w:t>Registration will be on first come first serve basis.</w:t>
      </w:r>
      <w:r w:rsidR="00A42E0D" w:rsidRPr="00D7113E">
        <w:rPr>
          <w:rFonts w:cstheme="minorHAnsi"/>
        </w:rPr>
        <w:t xml:space="preserve"> </w:t>
      </w:r>
      <w:r w:rsidRPr="00D7113E">
        <w:rPr>
          <w:rFonts w:cstheme="minorHAnsi"/>
        </w:rPr>
        <w:t>We urge candidates to register as early as possible to avoid disappointment.</w:t>
      </w:r>
    </w:p>
    <w:p w:rsidR="003F7172" w:rsidRPr="00D7113E" w:rsidRDefault="003F7172" w:rsidP="003F7172">
      <w:pPr>
        <w:pStyle w:val="NoSpacing"/>
        <w:ind w:left="927"/>
        <w:jc w:val="both"/>
        <w:rPr>
          <w:rFonts w:cstheme="minorHAnsi"/>
        </w:rPr>
      </w:pPr>
    </w:p>
    <w:p w:rsidR="00935A32" w:rsidRPr="00D7113E" w:rsidRDefault="00935A32" w:rsidP="003F7172">
      <w:pPr>
        <w:pStyle w:val="NoSpacing"/>
        <w:numPr>
          <w:ilvl w:val="0"/>
          <w:numId w:val="9"/>
        </w:numPr>
        <w:jc w:val="both"/>
        <w:rPr>
          <w:rFonts w:cstheme="minorHAnsi"/>
        </w:rPr>
      </w:pPr>
      <w:r w:rsidRPr="00D7113E">
        <w:rPr>
          <w:rFonts w:cstheme="minorHAnsi"/>
        </w:rPr>
        <w:t>E-learning</w:t>
      </w:r>
      <w:r w:rsidR="00D87122" w:rsidRPr="00D7113E">
        <w:rPr>
          <w:rFonts w:cstheme="minorHAnsi"/>
        </w:rPr>
        <w:t xml:space="preserve"> content is</w:t>
      </w:r>
      <w:r w:rsidRPr="00D7113E">
        <w:rPr>
          <w:rFonts w:cstheme="minorHAnsi"/>
        </w:rPr>
        <w:t xml:space="preserve"> available for </w:t>
      </w:r>
      <w:r w:rsidR="00D87122" w:rsidRPr="00D7113E">
        <w:rPr>
          <w:rFonts w:cstheme="minorHAnsi"/>
        </w:rPr>
        <w:t xml:space="preserve">the </w:t>
      </w:r>
      <w:r w:rsidRPr="00D7113E">
        <w:rPr>
          <w:rFonts w:cstheme="minorHAnsi"/>
        </w:rPr>
        <w:t>following course</w:t>
      </w:r>
      <w:r w:rsidR="00D87122" w:rsidRPr="00D7113E">
        <w:rPr>
          <w:rFonts w:cstheme="minorHAnsi"/>
        </w:rPr>
        <w:t>s</w:t>
      </w:r>
      <w:r w:rsidRPr="00D7113E">
        <w:rPr>
          <w:rFonts w:cstheme="minorHAnsi"/>
        </w:rPr>
        <w:t>: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a. Certified Credit Professional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b. Certificate Examination in AML &amp; KYC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c. Certificate Examination in MSME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d. Prevention of Cyber Crimes and Fraud Management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e. Certificate in International Trade Finance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f. Certificate Examination in IT Security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g. Certified Treasury Professional</w:t>
      </w:r>
    </w:p>
    <w:p w:rsidR="00D87122" w:rsidRPr="00D7113E" w:rsidRDefault="00D87122" w:rsidP="00D87122">
      <w:pPr>
        <w:pStyle w:val="NoSpacing"/>
        <w:ind w:left="927"/>
        <w:jc w:val="both"/>
        <w:rPr>
          <w:rFonts w:cstheme="minorHAnsi"/>
        </w:rPr>
      </w:pPr>
      <w:r w:rsidRPr="00D7113E">
        <w:rPr>
          <w:rFonts w:cstheme="minorHAnsi"/>
        </w:rPr>
        <w:t>h. Certificate in Risk in Financial Services Level 1</w:t>
      </w:r>
    </w:p>
    <w:p w:rsidR="00E472A6" w:rsidRPr="00D7113E" w:rsidRDefault="00E472A6" w:rsidP="003F7172">
      <w:pPr>
        <w:pStyle w:val="NoSpacing"/>
        <w:ind w:left="1080"/>
        <w:jc w:val="both"/>
        <w:rPr>
          <w:rFonts w:cstheme="minorHAnsi"/>
        </w:rPr>
      </w:pPr>
    </w:p>
    <w:p w:rsidR="00935A32" w:rsidRPr="00D7113E" w:rsidRDefault="00935A32" w:rsidP="00A10AF2">
      <w:pPr>
        <w:pStyle w:val="NoSpacing"/>
        <w:ind w:left="207" w:firstLine="720"/>
        <w:jc w:val="both"/>
        <w:rPr>
          <w:rFonts w:cstheme="minorHAnsi"/>
        </w:rPr>
      </w:pPr>
      <w:r w:rsidRPr="00D7113E">
        <w:rPr>
          <w:rFonts w:cstheme="minorHAnsi"/>
        </w:rPr>
        <w:t>The candidates who wish to register for e-learning may do so by paying e-learning fees.</w:t>
      </w:r>
    </w:p>
    <w:p w:rsidR="00935A32" w:rsidRPr="00D7113E" w:rsidRDefault="00935A32" w:rsidP="003F7172">
      <w:pPr>
        <w:pStyle w:val="NoSpacing"/>
        <w:jc w:val="both"/>
        <w:rPr>
          <w:rFonts w:cstheme="minorHAnsi"/>
        </w:rPr>
      </w:pPr>
    </w:p>
    <w:p w:rsidR="00D87122" w:rsidRPr="00D7113E" w:rsidRDefault="00D87122" w:rsidP="00D87122">
      <w:pPr>
        <w:pStyle w:val="NoSpacing"/>
        <w:numPr>
          <w:ilvl w:val="0"/>
          <w:numId w:val="9"/>
        </w:numPr>
        <w:jc w:val="both"/>
        <w:rPr>
          <w:rFonts w:cstheme="minorHAnsi"/>
        </w:rPr>
      </w:pPr>
      <w:r w:rsidRPr="00D7113E">
        <w:rPr>
          <w:rFonts w:cstheme="minorHAnsi"/>
        </w:rPr>
        <w:t>The following links shall be provided in the candidates’ admit letter :</w:t>
      </w:r>
    </w:p>
    <w:p w:rsidR="00D87122" w:rsidRPr="00D7113E" w:rsidRDefault="00D87122" w:rsidP="003F7172">
      <w:pPr>
        <w:pStyle w:val="NoSpacing"/>
        <w:jc w:val="both"/>
        <w:rPr>
          <w:rFonts w:cstheme="minorHAnsi"/>
        </w:rPr>
      </w:pPr>
    </w:p>
    <w:p w:rsidR="00A10AF2" w:rsidRPr="00D7113E" w:rsidRDefault="00A10AF2" w:rsidP="00A10AF2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D7113E">
        <w:rPr>
          <w:rFonts w:cstheme="minorHAnsi"/>
        </w:rPr>
        <w:t>For detailed INSTRUCTIONS,RULES AND REGULATIONS of Remote Procotored Examinations click below link</w:t>
      </w:r>
    </w:p>
    <w:p w:rsidR="00A10AF2" w:rsidRPr="00D7113E" w:rsidRDefault="001B2E10" w:rsidP="00DD0949">
      <w:pPr>
        <w:pStyle w:val="NoSpacing"/>
        <w:ind w:left="1287"/>
        <w:jc w:val="both"/>
        <w:rPr>
          <w:rFonts w:cstheme="minorHAnsi"/>
        </w:rPr>
      </w:pPr>
      <w:hyperlink r:id="rId8" w:history="1">
        <w:r w:rsidR="00DD0949" w:rsidRPr="00D7113E">
          <w:rPr>
            <w:rStyle w:val="Hyperlink"/>
            <w:rFonts w:cstheme="minorHAnsi"/>
          </w:rPr>
          <w:t>https://www.iibf.org.in/documents/pdf/20210301_Rules%20and%20regulation%20of%20RP%20exam%2013-jul-20%20(1).pdf</w:t>
        </w:r>
      </w:hyperlink>
    </w:p>
    <w:p w:rsidR="00A10AF2" w:rsidRPr="00D7113E" w:rsidRDefault="00A10AF2" w:rsidP="00A10AF2">
      <w:pPr>
        <w:pStyle w:val="NoSpacing"/>
        <w:jc w:val="both"/>
        <w:rPr>
          <w:rFonts w:cstheme="minorHAnsi"/>
        </w:rPr>
      </w:pPr>
    </w:p>
    <w:p w:rsidR="00A10AF2" w:rsidRPr="00D7113E" w:rsidRDefault="00A10AF2" w:rsidP="00A10AF2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D7113E">
        <w:rPr>
          <w:rFonts w:cstheme="minorHAnsi"/>
        </w:rPr>
        <w:t>FAQs for Remote Proctored Examinations:</w:t>
      </w:r>
    </w:p>
    <w:p w:rsidR="00A10AF2" w:rsidRPr="00D7113E" w:rsidRDefault="001B2E10" w:rsidP="00DD0949">
      <w:pPr>
        <w:pStyle w:val="NoSpacing"/>
        <w:ind w:left="567" w:firstLine="720"/>
        <w:jc w:val="both"/>
        <w:rPr>
          <w:rFonts w:cstheme="minorHAnsi"/>
        </w:rPr>
      </w:pPr>
      <w:hyperlink r:id="rId9" w:history="1">
        <w:r w:rsidR="00DD0949" w:rsidRPr="00D7113E">
          <w:rPr>
            <w:rStyle w:val="Hyperlink"/>
            <w:rFonts w:cstheme="minorHAnsi"/>
          </w:rPr>
          <w:t>https://www.iibf.org.in/documents/pdf/070324RPE_FAQ_(New)_July%202021.pdf</w:t>
        </w:r>
      </w:hyperlink>
    </w:p>
    <w:p w:rsidR="00DD0949" w:rsidRPr="00D7113E" w:rsidRDefault="00DD0949" w:rsidP="00A10AF2">
      <w:pPr>
        <w:pStyle w:val="NoSpacing"/>
        <w:jc w:val="both"/>
        <w:rPr>
          <w:rStyle w:val="Hyperlink"/>
          <w:rFonts w:cstheme="minorHAnsi"/>
        </w:rPr>
      </w:pPr>
    </w:p>
    <w:p w:rsidR="00A10AF2" w:rsidRPr="00D7113E" w:rsidRDefault="00A10AF2" w:rsidP="00A10AF2">
      <w:pPr>
        <w:pStyle w:val="NoSpacing"/>
        <w:numPr>
          <w:ilvl w:val="0"/>
          <w:numId w:val="20"/>
        </w:numPr>
        <w:jc w:val="both"/>
        <w:rPr>
          <w:rFonts w:cstheme="minorHAnsi"/>
          <w:color w:val="1F497D"/>
        </w:rPr>
      </w:pPr>
      <w:r w:rsidRPr="00D7113E">
        <w:rPr>
          <w:rFonts w:cstheme="minorHAnsi"/>
        </w:rPr>
        <w:t xml:space="preserve">For Important Instruction for Remote Proctored Examinations click the below link: </w:t>
      </w:r>
    </w:p>
    <w:p w:rsidR="00A10AF2" w:rsidRPr="00D7113E" w:rsidRDefault="00A10AF2" w:rsidP="00DD0949">
      <w:pPr>
        <w:pStyle w:val="NoSpacing"/>
        <w:ind w:left="927" w:firstLine="360"/>
        <w:jc w:val="both"/>
        <w:rPr>
          <w:rFonts w:cstheme="minorHAnsi"/>
          <w:color w:val="1F497D"/>
        </w:rPr>
      </w:pPr>
      <w:hyperlink r:id="rId10" w:history="1">
        <w:r w:rsidRPr="00D7113E">
          <w:rPr>
            <w:rStyle w:val="Hyperlink"/>
            <w:rFonts w:cstheme="minorHAnsi"/>
          </w:rPr>
          <w:t>https://www.iibf.org.in/Exam_related_notices_Oct2017.asp?ern=08</w:t>
        </w:r>
      </w:hyperlink>
    </w:p>
    <w:p w:rsidR="003F7172" w:rsidRPr="00D7113E" w:rsidRDefault="003F7172" w:rsidP="003F7172">
      <w:pPr>
        <w:pStyle w:val="NoSpacing"/>
        <w:ind w:left="720"/>
        <w:jc w:val="both"/>
        <w:rPr>
          <w:rStyle w:val="Hyperlink"/>
          <w:rFonts w:cstheme="minorHAnsi"/>
        </w:rPr>
      </w:pPr>
    </w:p>
    <w:p w:rsidR="003F7172" w:rsidRPr="00D7113E" w:rsidRDefault="003F7172" w:rsidP="00D87122">
      <w:pPr>
        <w:pStyle w:val="NoSpacing"/>
        <w:numPr>
          <w:ilvl w:val="0"/>
          <w:numId w:val="9"/>
        </w:numPr>
        <w:jc w:val="both"/>
        <w:rPr>
          <w:rStyle w:val="Hyperlink"/>
          <w:rFonts w:cstheme="minorHAnsi"/>
          <w:color w:val="000000" w:themeColor="text1"/>
        </w:rPr>
      </w:pPr>
      <w:r w:rsidRPr="00D7113E">
        <w:rPr>
          <w:rStyle w:val="Hyperlink"/>
          <w:rFonts w:cstheme="minorHAnsi"/>
          <w:color w:val="000000" w:themeColor="text1"/>
          <w:u w:val="none"/>
        </w:rPr>
        <w:t>The candidates who have failed or remained absent for exam scheduled on 2</w:t>
      </w:r>
      <w:r w:rsidRPr="00D7113E">
        <w:rPr>
          <w:rStyle w:val="Hyperlink"/>
          <w:rFonts w:cstheme="minorHAnsi"/>
          <w:color w:val="000000" w:themeColor="text1"/>
          <w:u w:val="none"/>
          <w:vertAlign w:val="superscript"/>
        </w:rPr>
        <w:t>nd</w:t>
      </w:r>
      <w:r w:rsidRPr="00D7113E">
        <w:rPr>
          <w:rStyle w:val="Hyperlink"/>
          <w:rFonts w:cstheme="minorHAnsi"/>
          <w:color w:val="000000" w:themeColor="text1"/>
          <w:u w:val="none"/>
        </w:rPr>
        <w:t xml:space="preserve"> Saturday can register for the exam scheduled on 4</w:t>
      </w:r>
      <w:r w:rsidRPr="00D7113E">
        <w:rPr>
          <w:rStyle w:val="Hyperlink"/>
          <w:rFonts w:cstheme="minorHAnsi"/>
          <w:color w:val="000000" w:themeColor="text1"/>
          <w:u w:val="none"/>
          <w:vertAlign w:val="superscript"/>
        </w:rPr>
        <w:t>th</w:t>
      </w:r>
      <w:r w:rsidRPr="00D7113E">
        <w:rPr>
          <w:rStyle w:val="Hyperlink"/>
          <w:rFonts w:cstheme="minorHAnsi"/>
          <w:color w:val="000000" w:themeColor="text1"/>
          <w:u w:val="none"/>
        </w:rPr>
        <w:t xml:space="preserve"> Saturday.</w:t>
      </w:r>
      <w:r w:rsidR="00A42E0D" w:rsidRPr="00D7113E"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Pr="00D7113E">
        <w:rPr>
          <w:rStyle w:val="Hyperlink"/>
          <w:rFonts w:cstheme="minorHAnsi"/>
          <w:color w:val="000000" w:themeColor="text1"/>
          <w:u w:val="none"/>
        </w:rPr>
        <w:t>Registration for such candidates will be activated after 4 working days of the</w:t>
      </w:r>
      <w:r w:rsidR="00BD7937" w:rsidRPr="00D7113E"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Pr="00D7113E">
        <w:rPr>
          <w:rStyle w:val="Hyperlink"/>
          <w:rFonts w:cstheme="minorHAnsi"/>
          <w:color w:val="000000" w:themeColor="text1"/>
          <w:u w:val="none"/>
        </w:rPr>
        <w:t>exam</w:t>
      </w:r>
      <w:r w:rsidR="002C29AF" w:rsidRPr="00D7113E">
        <w:rPr>
          <w:rStyle w:val="Hyperlink"/>
          <w:rFonts w:cstheme="minorHAnsi"/>
          <w:color w:val="000000" w:themeColor="text1"/>
          <w:u w:val="none"/>
        </w:rPr>
        <w:t xml:space="preserve"> date</w:t>
      </w:r>
      <w:r w:rsidRPr="00D7113E">
        <w:rPr>
          <w:rStyle w:val="Hyperlink"/>
          <w:rFonts w:cstheme="minorHAnsi"/>
          <w:color w:val="000000" w:themeColor="text1"/>
          <w:u w:val="none"/>
        </w:rPr>
        <w:t>.</w:t>
      </w:r>
    </w:p>
    <w:p w:rsidR="006E7F1B" w:rsidRPr="00D7113E" w:rsidRDefault="006E7F1B" w:rsidP="00656CE8">
      <w:pPr>
        <w:pStyle w:val="NoSpacing"/>
        <w:jc w:val="both"/>
        <w:rPr>
          <w:rStyle w:val="Hyperlink"/>
          <w:rFonts w:cstheme="minorHAnsi"/>
          <w:color w:val="000000" w:themeColor="text1"/>
        </w:rPr>
      </w:pPr>
    </w:p>
    <w:p w:rsidR="003F7172" w:rsidRPr="00D7113E" w:rsidRDefault="003F7172" w:rsidP="003F7172">
      <w:pPr>
        <w:pStyle w:val="NoSpacing"/>
        <w:ind w:left="927"/>
        <w:jc w:val="both"/>
        <w:rPr>
          <w:rStyle w:val="Hyperlink"/>
          <w:rFonts w:cstheme="minorHAnsi"/>
        </w:rPr>
      </w:pPr>
    </w:p>
    <w:p w:rsidR="00555AF6" w:rsidRPr="00D7113E" w:rsidRDefault="00555AF6" w:rsidP="00D40A20">
      <w:pPr>
        <w:pStyle w:val="NoSpacing"/>
        <w:rPr>
          <w:rFonts w:cstheme="minorHAnsi"/>
        </w:rPr>
      </w:pPr>
    </w:p>
    <w:p w:rsidR="00D40A20" w:rsidRPr="00D7113E" w:rsidRDefault="00805486" w:rsidP="00D40A20">
      <w:pPr>
        <w:pStyle w:val="NoSpacing"/>
        <w:rPr>
          <w:rFonts w:cstheme="minorHAnsi"/>
        </w:rPr>
      </w:pPr>
      <w:r w:rsidRPr="00D7113E">
        <w:rPr>
          <w:rFonts w:cstheme="minorHAnsi"/>
        </w:rPr>
        <w:t>Mumbai</w:t>
      </w:r>
      <w:r w:rsidRPr="00D7113E">
        <w:rPr>
          <w:rFonts w:cstheme="minorHAnsi"/>
        </w:rPr>
        <w:tab/>
      </w:r>
      <w:r w:rsidRPr="00D7113E">
        <w:rPr>
          <w:rFonts w:cstheme="minorHAnsi"/>
        </w:rPr>
        <w:tab/>
      </w:r>
      <w:r w:rsidR="00C30009" w:rsidRPr="00D7113E">
        <w:rPr>
          <w:rFonts w:cstheme="minorHAnsi"/>
        </w:rPr>
        <w:tab/>
      </w:r>
      <w:r w:rsidRPr="00D7113E">
        <w:rPr>
          <w:rFonts w:cstheme="minorHAnsi"/>
        </w:rPr>
        <w:tab/>
      </w:r>
      <w:r w:rsidRPr="00D7113E">
        <w:rPr>
          <w:rFonts w:cstheme="minorHAnsi"/>
        </w:rPr>
        <w:tab/>
      </w:r>
      <w:r w:rsidRPr="00D7113E">
        <w:rPr>
          <w:rFonts w:cstheme="minorHAnsi"/>
        </w:rPr>
        <w:tab/>
      </w:r>
      <w:r w:rsidRPr="00D7113E">
        <w:rPr>
          <w:rFonts w:cstheme="minorHAnsi"/>
        </w:rPr>
        <w:tab/>
        <w:t>Joint</w:t>
      </w:r>
      <w:r w:rsidR="000B14CD" w:rsidRPr="00D7113E">
        <w:rPr>
          <w:rFonts w:cstheme="minorHAnsi"/>
        </w:rPr>
        <w:t xml:space="preserve"> </w:t>
      </w:r>
      <w:r w:rsidR="00D40A20" w:rsidRPr="00D7113E">
        <w:rPr>
          <w:rFonts w:cstheme="minorHAnsi"/>
        </w:rPr>
        <w:t>Director – Examinations</w:t>
      </w:r>
    </w:p>
    <w:p w:rsidR="00D40A20" w:rsidRPr="00D7113E" w:rsidRDefault="00D7113E" w:rsidP="00D40A20">
      <w:pPr>
        <w:pStyle w:val="NoSpacing"/>
        <w:rPr>
          <w:rFonts w:cstheme="minorHAnsi"/>
        </w:rPr>
      </w:pPr>
      <w:r w:rsidRPr="00D7113E">
        <w:rPr>
          <w:rFonts w:cstheme="minorHAnsi"/>
        </w:rPr>
        <w:t>28/08</w:t>
      </w:r>
      <w:r w:rsidR="00D87122" w:rsidRPr="00D7113E">
        <w:rPr>
          <w:rFonts w:cstheme="minorHAnsi"/>
        </w:rPr>
        <w:t>/2024</w:t>
      </w:r>
    </w:p>
    <w:p w:rsidR="00555AF6" w:rsidRPr="00D7113E" w:rsidRDefault="00555AF6" w:rsidP="00D40A20">
      <w:pPr>
        <w:pStyle w:val="NoSpacing"/>
        <w:rPr>
          <w:rFonts w:cstheme="minorHAnsi"/>
        </w:rPr>
      </w:pPr>
    </w:p>
    <w:p w:rsidR="00D40A20" w:rsidRPr="00D7113E" w:rsidRDefault="00D40A20" w:rsidP="00D40A20">
      <w:pPr>
        <w:pStyle w:val="NoSpacing"/>
        <w:rPr>
          <w:rFonts w:cstheme="minorHAnsi"/>
        </w:rPr>
      </w:pPr>
    </w:p>
    <w:sectPr w:rsidR="00D40A20" w:rsidRPr="00D7113E" w:rsidSect="008F4FFA">
      <w:pgSz w:w="11906" w:h="16838" w:code="9"/>
      <w:pgMar w:top="1418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10" w:rsidRDefault="001B2E10" w:rsidP="00E472A6">
      <w:pPr>
        <w:spacing w:after="0" w:line="240" w:lineRule="auto"/>
      </w:pPr>
      <w:r>
        <w:separator/>
      </w:r>
    </w:p>
  </w:endnote>
  <w:endnote w:type="continuationSeparator" w:id="0">
    <w:p w:rsidR="001B2E10" w:rsidRDefault="001B2E10" w:rsidP="00E4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10" w:rsidRDefault="001B2E10" w:rsidP="00E472A6">
      <w:pPr>
        <w:spacing w:after="0" w:line="240" w:lineRule="auto"/>
      </w:pPr>
      <w:r>
        <w:separator/>
      </w:r>
    </w:p>
  </w:footnote>
  <w:footnote w:type="continuationSeparator" w:id="0">
    <w:p w:rsidR="001B2E10" w:rsidRDefault="001B2E10" w:rsidP="00E4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CC9"/>
    <w:multiLevelType w:val="hybridMultilevel"/>
    <w:tmpl w:val="868064CE"/>
    <w:lvl w:ilvl="0" w:tplc="B62AFF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AD7562"/>
    <w:multiLevelType w:val="hybridMultilevel"/>
    <w:tmpl w:val="DE363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011F"/>
    <w:multiLevelType w:val="hybridMultilevel"/>
    <w:tmpl w:val="78B4136A"/>
    <w:lvl w:ilvl="0" w:tplc="E48EA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A3718"/>
    <w:multiLevelType w:val="hybridMultilevel"/>
    <w:tmpl w:val="18BA07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78B5"/>
    <w:multiLevelType w:val="hybridMultilevel"/>
    <w:tmpl w:val="97A049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A74"/>
    <w:multiLevelType w:val="hybridMultilevel"/>
    <w:tmpl w:val="3078C88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07C"/>
    <w:multiLevelType w:val="hybridMultilevel"/>
    <w:tmpl w:val="846C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2477"/>
    <w:multiLevelType w:val="hybridMultilevel"/>
    <w:tmpl w:val="469E91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003"/>
    <w:multiLevelType w:val="hybridMultilevel"/>
    <w:tmpl w:val="881AB8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3A41"/>
    <w:multiLevelType w:val="hybridMultilevel"/>
    <w:tmpl w:val="B09842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6A70"/>
    <w:multiLevelType w:val="hybridMultilevel"/>
    <w:tmpl w:val="AE907F82"/>
    <w:lvl w:ilvl="0" w:tplc="F57E713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5C3E"/>
    <w:multiLevelType w:val="hybridMultilevel"/>
    <w:tmpl w:val="E028E8D6"/>
    <w:lvl w:ilvl="0" w:tplc="1B807272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15B2"/>
    <w:multiLevelType w:val="hybridMultilevel"/>
    <w:tmpl w:val="81D41AF0"/>
    <w:lvl w:ilvl="0" w:tplc="460823C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6B1E56"/>
    <w:multiLevelType w:val="hybridMultilevel"/>
    <w:tmpl w:val="8364FC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2E"/>
    <w:multiLevelType w:val="hybridMultilevel"/>
    <w:tmpl w:val="E028E8D6"/>
    <w:lvl w:ilvl="0" w:tplc="1B807272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5417"/>
    <w:multiLevelType w:val="hybridMultilevel"/>
    <w:tmpl w:val="4CBE6FDE"/>
    <w:lvl w:ilvl="0" w:tplc="4574F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912F8"/>
    <w:multiLevelType w:val="hybridMultilevel"/>
    <w:tmpl w:val="FB3CC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27130"/>
    <w:multiLevelType w:val="hybridMultilevel"/>
    <w:tmpl w:val="846C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67C7E"/>
    <w:multiLevelType w:val="hybridMultilevel"/>
    <w:tmpl w:val="846C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4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8"/>
  </w:num>
  <w:num w:numId="13">
    <w:abstractNumId w:val="18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1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LQwNTUyNzSwMLFU0lEKTi0uzszPAykwtqgFANDTvYktAAAA"/>
  </w:docVars>
  <w:rsids>
    <w:rsidRoot w:val="0022671D"/>
    <w:rsid w:val="00010D46"/>
    <w:rsid w:val="000229FF"/>
    <w:rsid w:val="00027F43"/>
    <w:rsid w:val="0003572B"/>
    <w:rsid w:val="00036AD7"/>
    <w:rsid w:val="00037FA6"/>
    <w:rsid w:val="0004147F"/>
    <w:rsid w:val="00042662"/>
    <w:rsid w:val="00061687"/>
    <w:rsid w:val="00064A3B"/>
    <w:rsid w:val="00090848"/>
    <w:rsid w:val="000B14CD"/>
    <w:rsid w:val="000B2E7C"/>
    <w:rsid w:val="000B42C7"/>
    <w:rsid w:val="000B61DC"/>
    <w:rsid w:val="000D072D"/>
    <w:rsid w:val="000E5F27"/>
    <w:rsid w:val="000F12A2"/>
    <w:rsid w:val="000F2144"/>
    <w:rsid w:val="001071DC"/>
    <w:rsid w:val="00112901"/>
    <w:rsid w:val="00112A44"/>
    <w:rsid w:val="00141E2F"/>
    <w:rsid w:val="00186E70"/>
    <w:rsid w:val="001A0497"/>
    <w:rsid w:val="001A0B6D"/>
    <w:rsid w:val="001A3D52"/>
    <w:rsid w:val="001B2E10"/>
    <w:rsid w:val="001D41CC"/>
    <w:rsid w:val="001E669A"/>
    <w:rsid w:val="0020211C"/>
    <w:rsid w:val="00217DB2"/>
    <w:rsid w:val="00224D0E"/>
    <w:rsid w:val="0022671D"/>
    <w:rsid w:val="0023150E"/>
    <w:rsid w:val="00231BED"/>
    <w:rsid w:val="00233867"/>
    <w:rsid w:val="00237FF6"/>
    <w:rsid w:val="002426F4"/>
    <w:rsid w:val="002439DA"/>
    <w:rsid w:val="002504C4"/>
    <w:rsid w:val="002574F5"/>
    <w:rsid w:val="002707B8"/>
    <w:rsid w:val="0027161B"/>
    <w:rsid w:val="00275C47"/>
    <w:rsid w:val="0027752C"/>
    <w:rsid w:val="0028570E"/>
    <w:rsid w:val="00296957"/>
    <w:rsid w:val="002A2B16"/>
    <w:rsid w:val="002A67E5"/>
    <w:rsid w:val="002C29AF"/>
    <w:rsid w:val="002C5588"/>
    <w:rsid w:val="002D07FE"/>
    <w:rsid w:val="002E1C69"/>
    <w:rsid w:val="002F650D"/>
    <w:rsid w:val="002F7DBE"/>
    <w:rsid w:val="003156A4"/>
    <w:rsid w:val="0032289F"/>
    <w:rsid w:val="00331ADE"/>
    <w:rsid w:val="003353DC"/>
    <w:rsid w:val="00336BC9"/>
    <w:rsid w:val="00340EA6"/>
    <w:rsid w:val="003851AA"/>
    <w:rsid w:val="003C0770"/>
    <w:rsid w:val="003C5787"/>
    <w:rsid w:val="003F7172"/>
    <w:rsid w:val="0040274D"/>
    <w:rsid w:val="00417327"/>
    <w:rsid w:val="00421BBB"/>
    <w:rsid w:val="004234AD"/>
    <w:rsid w:val="00424899"/>
    <w:rsid w:val="00424C68"/>
    <w:rsid w:val="00430130"/>
    <w:rsid w:val="00432E60"/>
    <w:rsid w:val="004443CE"/>
    <w:rsid w:val="00457A3C"/>
    <w:rsid w:val="004857C9"/>
    <w:rsid w:val="004928E1"/>
    <w:rsid w:val="004963DC"/>
    <w:rsid w:val="004971A4"/>
    <w:rsid w:val="004A6D16"/>
    <w:rsid w:val="004C3781"/>
    <w:rsid w:val="004C4AAF"/>
    <w:rsid w:val="004D2915"/>
    <w:rsid w:val="004E0226"/>
    <w:rsid w:val="004E0E73"/>
    <w:rsid w:val="0053111B"/>
    <w:rsid w:val="00546898"/>
    <w:rsid w:val="00552AC8"/>
    <w:rsid w:val="00554ECC"/>
    <w:rsid w:val="00555AF6"/>
    <w:rsid w:val="0059445F"/>
    <w:rsid w:val="005A3AA7"/>
    <w:rsid w:val="005A46D6"/>
    <w:rsid w:val="005C0119"/>
    <w:rsid w:val="005C2A92"/>
    <w:rsid w:val="005D6F94"/>
    <w:rsid w:val="00617CE3"/>
    <w:rsid w:val="006350E3"/>
    <w:rsid w:val="00647EBE"/>
    <w:rsid w:val="00651BE2"/>
    <w:rsid w:val="006547A4"/>
    <w:rsid w:val="00656CE8"/>
    <w:rsid w:val="00660510"/>
    <w:rsid w:val="00662A9F"/>
    <w:rsid w:val="00663BEA"/>
    <w:rsid w:val="00667C47"/>
    <w:rsid w:val="00697561"/>
    <w:rsid w:val="006B5172"/>
    <w:rsid w:val="006D0E1D"/>
    <w:rsid w:val="006D64CA"/>
    <w:rsid w:val="006E1EFA"/>
    <w:rsid w:val="006E29F0"/>
    <w:rsid w:val="006E3277"/>
    <w:rsid w:val="006E4966"/>
    <w:rsid w:val="006E5E40"/>
    <w:rsid w:val="006E7F1B"/>
    <w:rsid w:val="006F33CC"/>
    <w:rsid w:val="00713A2A"/>
    <w:rsid w:val="007365D5"/>
    <w:rsid w:val="00742BE7"/>
    <w:rsid w:val="00743894"/>
    <w:rsid w:val="00744D04"/>
    <w:rsid w:val="00750FD3"/>
    <w:rsid w:val="00754870"/>
    <w:rsid w:val="00767ED6"/>
    <w:rsid w:val="007724B4"/>
    <w:rsid w:val="00774A9A"/>
    <w:rsid w:val="007928A6"/>
    <w:rsid w:val="0079545D"/>
    <w:rsid w:val="007A7D5A"/>
    <w:rsid w:val="007B2981"/>
    <w:rsid w:val="007E7F02"/>
    <w:rsid w:val="007F53D2"/>
    <w:rsid w:val="00805486"/>
    <w:rsid w:val="00814DBF"/>
    <w:rsid w:val="0081568B"/>
    <w:rsid w:val="008332FD"/>
    <w:rsid w:val="00836B8E"/>
    <w:rsid w:val="00841D81"/>
    <w:rsid w:val="00857B8D"/>
    <w:rsid w:val="00860D00"/>
    <w:rsid w:val="008806EC"/>
    <w:rsid w:val="00887097"/>
    <w:rsid w:val="00890666"/>
    <w:rsid w:val="0089296A"/>
    <w:rsid w:val="008E4968"/>
    <w:rsid w:val="008F4FFA"/>
    <w:rsid w:val="00935A32"/>
    <w:rsid w:val="00941D06"/>
    <w:rsid w:val="0094237C"/>
    <w:rsid w:val="0094390D"/>
    <w:rsid w:val="0096679E"/>
    <w:rsid w:val="009B611D"/>
    <w:rsid w:val="009C5399"/>
    <w:rsid w:val="009D3E9D"/>
    <w:rsid w:val="009D53E7"/>
    <w:rsid w:val="009F2BFB"/>
    <w:rsid w:val="009F62C9"/>
    <w:rsid w:val="009F7D7D"/>
    <w:rsid w:val="00A00B4F"/>
    <w:rsid w:val="00A028F0"/>
    <w:rsid w:val="00A073B7"/>
    <w:rsid w:val="00A10AF2"/>
    <w:rsid w:val="00A303C0"/>
    <w:rsid w:val="00A4111E"/>
    <w:rsid w:val="00A423F2"/>
    <w:rsid w:val="00A42E0D"/>
    <w:rsid w:val="00A46EA9"/>
    <w:rsid w:val="00A46EC4"/>
    <w:rsid w:val="00A522C5"/>
    <w:rsid w:val="00A55AF4"/>
    <w:rsid w:val="00A743F3"/>
    <w:rsid w:val="00A81DE7"/>
    <w:rsid w:val="00AA0A66"/>
    <w:rsid w:val="00AB5ADC"/>
    <w:rsid w:val="00AC2FA3"/>
    <w:rsid w:val="00AD112C"/>
    <w:rsid w:val="00AD2A01"/>
    <w:rsid w:val="00AE2661"/>
    <w:rsid w:val="00B077C6"/>
    <w:rsid w:val="00B32A51"/>
    <w:rsid w:val="00B35E7C"/>
    <w:rsid w:val="00B367DF"/>
    <w:rsid w:val="00B4275B"/>
    <w:rsid w:val="00B510DD"/>
    <w:rsid w:val="00B62CA0"/>
    <w:rsid w:val="00B71347"/>
    <w:rsid w:val="00B82567"/>
    <w:rsid w:val="00B85D48"/>
    <w:rsid w:val="00B91EB6"/>
    <w:rsid w:val="00BA41F2"/>
    <w:rsid w:val="00BC026B"/>
    <w:rsid w:val="00BC44BC"/>
    <w:rsid w:val="00BD043B"/>
    <w:rsid w:val="00BD6675"/>
    <w:rsid w:val="00BD7937"/>
    <w:rsid w:val="00BE1E3B"/>
    <w:rsid w:val="00BE6C52"/>
    <w:rsid w:val="00BE7CCE"/>
    <w:rsid w:val="00BF0380"/>
    <w:rsid w:val="00BF0FD0"/>
    <w:rsid w:val="00BF7CCB"/>
    <w:rsid w:val="00C01E79"/>
    <w:rsid w:val="00C30009"/>
    <w:rsid w:val="00C41804"/>
    <w:rsid w:val="00C678F6"/>
    <w:rsid w:val="00C721F6"/>
    <w:rsid w:val="00C76D45"/>
    <w:rsid w:val="00C94E73"/>
    <w:rsid w:val="00CB06FE"/>
    <w:rsid w:val="00CB77BC"/>
    <w:rsid w:val="00CD2B17"/>
    <w:rsid w:val="00CE2C27"/>
    <w:rsid w:val="00CF3B93"/>
    <w:rsid w:val="00CF49EA"/>
    <w:rsid w:val="00CF6F7B"/>
    <w:rsid w:val="00D14231"/>
    <w:rsid w:val="00D40A20"/>
    <w:rsid w:val="00D5050A"/>
    <w:rsid w:val="00D576E3"/>
    <w:rsid w:val="00D6504D"/>
    <w:rsid w:val="00D7113E"/>
    <w:rsid w:val="00D73C02"/>
    <w:rsid w:val="00D81665"/>
    <w:rsid w:val="00D87122"/>
    <w:rsid w:val="00DA0577"/>
    <w:rsid w:val="00DC7286"/>
    <w:rsid w:val="00DD0949"/>
    <w:rsid w:val="00DD226A"/>
    <w:rsid w:val="00DD26B9"/>
    <w:rsid w:val="00DE10F8"/>
    <w:rsid w:val="00DF6075"/>
    <w:rsid w:val="00E05811"/>
    <w:rsid w:val="00E32778"/>
    <w:rsid w:val="00E36FAE"/>
    <w:rsid w:val="00E472A6"/>
    <w:rsid w:val="00E56B45"/>
    <w:rsid w:val="00E66FB1"/>
    <w:rsid w:val="00E975DB"/>
    <w:rsid w:val="00ED6ACF"/>
    <w:rsid w:val="00EF21ED"/>
    <w:rsid w:val="00F23BBF"/>
    <w:rsid w:val="00F24300"/>
    <w:rsid w:val="00F25823"/>
    <w:rsid w:val="00F31E0B"/>
    <w:rsid w:val="00F35A9C"/>
    <w:rsid w:val="00F35C03"/>
    <w:rsid w:val="00F406E1"/>
    <w:rsid w:val="00F74BB9"/>
    <w:rsid w:val="00F822B3"/>
    <w:rsid w:val="00F85EE7"/>
    <w:rsid w:val="00FA3C9D"/>
    <w:rsid w:val="00FA6B45"/>
    <w:rsid w:val="00FD7FE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205EB"/>
  <w15:chartTrackingRefBased/>
  <w15:docId w15:val="{BD57E03B-805D-4EA7-BC24-3833110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180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41804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D1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81665"/>
  </w:style>
  <w:style w:type="character" w:customStyle="1" w:styleId="ListParagraphChar">
    <w:name w:val="List Paragraph Char"/>
    <w:link w:val="ListParagraph"/>
    <w:uiPriority w:val="34"/>
    <w:rsid w:val="008F4FFA"/>
  </w:style>
  <w:style w:type="paragraph" w:styleId="BalloonText">
    <w:name w:val="Balloon Text"/>
    <w:basedOn w:val="Normal"/>
    <w:link w:val="BalloonTextChar"/>
    <w:uiPriority w:val="99"/>
    <w:semiHidden/>
    <w:unhideWhenUsed/>
    <w:rsid w:val="00C7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5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E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A6"/>
  </w:style>
  <w:style w:type="paragraph" w:styleId="Footer">
    <w:name w:val="footer"/>
    <w:basedOn w:val="Normal"/>
    <w:link w:val="FooterChar"/>
    <w:uiPriority w:val="99"/>
    <w:unhideWhenUsed/>
    <w:rsid w:val="00E4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bf.org.in/documents/pdf/20210301_Rules%20and%20regulation%20of%20RP%20exam%2013-jul-20%20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ibf.org.in/Exam_related_notices_Oct2017.asp?ern=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bf.org.in/documents/pdf/070324RPE_FAQ_(New)_July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2EAA-1707-4353-B2DD-A8D2C642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Vaishnavi</cp:lastModifiedBy>
  <cp:revision>143</cp:revision>
  <cp:lastPrinted>2023-12-26T10:08:00Z</cp:lastPrinted>
  <dcterms:created xsi:type="dcterms:W3CDTF">2020-07-08T11:02:00Z</dcterms:created>
  <dcterms:modified xsi:type="dcterms:W3CDTF">2024-08-28T05:44:00Z</dcterms:modified>
</cp:coreProperties>
</file>